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981" w:rsidRPr="00CE2D79" w:rsidRDefault="00945981" w:rsidP="00945981">
      <w:pPr>
        <w:snapToGrid w:val="0"/>
        <w:jc w:val="center"/>
        <w:rPr>
          <w:rFonts w:ascii="汉仪大宋简" w:eastAsia="汉仪大宋简"/>
          <w:sz w:val="44"/>
          <w:szCs w:val="44"/>
        </w:rPr>
      </w:pPr>
      <w:r w:rsidRPr="00CE2D79">
        <w:rPr>
          <w:rFonts w:ascii="汉仪大宋简" w:eastAsia="汉仪大宋简"/>
          <w:sz w:val="44"/>
          <w:szCs w:val="44"/>
        </w:rPr>
        <w:t>工程测量专业标准</w:t>
      </w:r>
    </w:p>
    <w:p w:rsidR="00945981" w:rsidRPr="00CE2D79" w:rsidRDefault="00945981" w:rsidP="00945981">
      <w:pPr>
        <w:snapToGrid w:val="0"/>
        <w:jc w:val="center"/>
        <w:rPr>
          <w:rFonts w:ascii="黑体" w:eastAsia="黑体" w:hAnsi="黑体"/>
          <w:color w:val="000000"/>
          <w:szCs w:val="21"/>
        </w:rPr>
      </w:pPr>
    </w:p>
    <w:tbl>
      <w:tblPr>
        <w:tblpPr w:leftFromText="180" w:rightFromText="180" w:vertAnchor="text" w:horzAnchor="margin" w:tblpXSpec="center" w:tblpY="158"/>
        <w:tblOverlap w:val="never"/>
        <w:tblW w:w="13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4"/>
        <w:gridCol w:w="806"/>
        <w:gridCol w:w="1064"/>
        <w:gridCol w:w="1746"/>
        <w:gridCol w:w="3765"/>
        <w:gridCol w:w="4253"/>
      </w:tblGrid>
      <w:tr w:rsidR="00945981" w:rsidRPr="00CE2D79" w:rsidTr="00D44DF6">
        <w:trPr>
          <w:cantSplit/>
          <w:trHeight w:val="70"/>
        </w:trPr>
        <w:tc>
          <w:tcPr>
            <w:tcW w:w="1374" w:type="dxa"/>
            <w:vMerge w:val="restart"/>
            <w:vAlign w:val="center"/>
          </w:tcPr>
          <w:p w:rsidR="00945981" w:rsidRPr="00CE2D79" w:rsidRDefault="00945981" w:rsidP="00D44DF6">
            <w:pPr>
              <w:snapToGrid w:val="0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CE2D79">
              <w:rPr>
                <w:rFonts w:ascii="黑体" w:eastAsia="黑体" w:hAnsi="黑体"/>
                <w:color w:val="000000"/>
                <w:szCs w:val="21"/>
              </w:rPr>
              <w:t>专业</w:t>
            </w:r>
            <w:r w:rsidRPr="00CE2D79">
              <w:rPr>
                <w:rFonts w:ascii="黑体" w:eastAsia="黑体" w:hAnsi="黑体" w:hint="eastAsia"/>
                <w:color w:val="000000"/>
                <w:szCs w:val="21"/>
              </w:rPr>
              <w:t>子项</w:t>
            </w:r>
          </w:p>
        </w:tc>
        <w:tc>
          <w:tcPr>
            <w:tcW w:w="806" w:type="dxa"/>
            <w:vMerge w:val="restart"/>
            <w:vAlign w:val="center"/>
          </w:tcPr>
          <w:p w:rsidR="00945981" w:rsidRPr="00CE2D79" w:rsidRDefault="00945981" w:rsidP="00D44DF6">
            <w:pPr>
              <w:snapToGrid w:val="0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CE2D79">
              <w:rPr>
                <w:rFonts w:ascii="黑体" w:eastAsia="黑体" w:hAnsi="黑体"/>
                <w:color w:val="000000"/>
                <w:szCs w:val="21"/>
              </w:rPr>
              <w:t>考核指标</w:t>
            </w:r>
          </w:p>
        </w:tc>
        <w:tc>
          <w:tcPr>
            <w:tcW w:w="2810" w:type="dxa"/>
            <w:gridSpan w:val="2"/>
            <w:vMerge w:val="restart"/>
            <w:vAlign w:val="center"/>
          </w:tcPr>
          <w:p w:rsidR="00945981" w:rsidRPr="00CE2D79" w:rsidRDefault="00945981" w:rsidP="00D44DF6">
            <w:pPr>
              <w:snapToGrid w:val="0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CE2D79">
              <w:rPr>
                <w:rFonts w:ascii="黑体" w:eastAsia="黑体" w:hAnsi="黑体"/>
                <w:color w:val="000000"/>
                <w:szCs w:val="21"/>
              </w:rPr>
              <w:t>考核</w:t>
            </w:r>
          </w:p>
          <w:p w:rsidR="00945981" w:rsidRPr="00CE2D79" w:rsidRDefault="00945981" w:rsidP="00D44DF6">
            <w:pPr>
              <w:snapToGrid w:val="0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CE2D79">
              <w:rPr>
                <w:rFonts w:ascii="黑体" w:eastAsia="黑体" w:hAnsi="黑体"/>
                <w:color w:val="000000"/>
                <w:szCs w:val="21"/>
              </w:rPr>
              <w:t>内容</w:t>
            </w:r>
          </w:p>
        </w:tc>
        <w:tc>
          <w:tcPr>
            <w:tcW w:w="8018" w:type="dxa"/>
            <w:gridSpan w:val="2"/>
            <w:vAlign w:val="center"/>
          </w:tcPr>
          <w:p w:rsidR="00945981" w:rsidRPr="00CE2D79" w:rsidRDefault="00945981" w:rsidP="00D44DF6">
            <w:pPr>
              <w:snapToGrid w:val="0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CE2D79">
              <w:rPr>
                <w:rFonts w:ascii="黑体" w:eastAsia="黑体" w:hAnsi="黑体"/>
                <w:color w:val="000000"/>
                <w:szCs w:val="21"/>
              </w:rPr>
              <w:t>考核标准</w:t>
            </w:r>
          </w:p>
        </w:tc>
      </w:tr>
      <w:tr w:rsidR="00945981" w:rsidRPr="00CE2D79" w:rsidTr="00D44DF6">
        <w:trPr>
          <w:cantSplit/>
          <w:trHeight w:val="70"/>
        </w:trPr>
        <w:tc>
          <w:tcPr>
            <w:tcW w:w="1374" w:type="dxa"/>
            <w:vMerge/>
            <w:tcBorders>
              <w:bottom w:val="single" w:sz="4" w:space="0" w:color="auto"/>
            </w:tcBorders>
            <w:vAlign w:val="center"/>
          </w:tcPr>
          <w:p w:rsidR="00945981" w:rsidRPr="00CE2D79" w:rsidRDefault="00945981" w:rsidP="00D44DF6">
            <w:pPr>
              <w:snapToGrid w:val="0"/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806" w:type="dxa"/>
            <w:vMerge/>
            <w:vAlign w:val="center"/>
          </w:tcPr>
          <w:p w:rsidR="00945981" w:rsidRPr="00CE2D79" w:rsidRDefault="00945981" w:rsidP="00D44DF6">
            <w:pPr>
              <w:snapToGrid w:val="0"/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2810" w:type="dxa"/>
            <w:gridSpan w:val="2"/>
            <w:vMerge/>
            <w:vAlign w:val="center"/>
          </w:tcPr>
          <w:p w:rsidR="00945981" w:rsidRPr="00CE2D79" w:rsidRDefault="00945981" w:rsidP="00D44DF6">
            <w:pPr>
              <w:snapToGrid w:val="0"/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3765" w:type="dxa"/>
            <w:vAlign w:val="center"/>
          </w:tcPr>
          <w:p w:rsidR="00945981" w:rsidRPr="00CE2D79" w:rsidRDefault="00945981" w:rsidP="00D44DF6">
            <w:pPr>
              <w:snapToGrid w:val="0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CE2D79">
              <w:rPr>
                <w:rFonts w:ascii="黑体" w:eastAsia="黑体" w:hAnsi="黑体"/>
                <w:color w:val="000000"/>
                <w:szCs w:val="21"/>
              </w:rPr>
              <w:t>丙级</w:t>
            </w:r>
          </w:p>
        </w:tc>
        <w:tc>
          <w:tcPr>
            <w:tcW w:w="4253" w:type="dxa"/>
            <w:vAlign w:val="center"/>
          </w:tcPr>
          <w:p w:rsidR="00945981" w:rsidRPr="00CE2D79" w:rsidRDefault="00945981" w:rsidP="00D44DF6">
            <w:pPr>
              <w:snapToGrid w:val="0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CE2D79">
              <w:rPr>
                <w:rFonts w:ascii="黑体" w:eastAsia="黑体" w:hAnsi="黑体"/>
                <w:color w:val="000000"/>
                <w:szCs w:val="21"/>
              </w:rPr>
              <w:t>丁级</w:t>
            </w:r>
          </w:p>
        </w:tc>
      </w:tr>
      <w:tr w:rsidR="00945981" w:rsidRPr="00CE2D79" w:rsidTr="00D44DF6">
        <w:trPr>
          <w:cantSplit/>
          <w:trHeight w:val="582"/>
        </w:trPr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81" w:rsidRPr="00CE2D79" w:rsidRDefault="00945981" w:rsidP="00D44DF6">
            <w:pPr>
              <w:snapToGrid w:val="0"/>
              <w:ind w:left="210" w:hangingChars="100" w:hanging="210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 w:hint="eastAsia"/>
                <w:color w:val="000000"/>
                <w:szCs w:val="21"/>
              </w:rPr>
              <w:t>1</w:t>
            </w:r>
            <w:r w:rsidRPr="00CE2D79">
              <w:rPr>
                <w:rFonts w:eastAsia="仿宋_GB2312"/>
                <w:szCs w:val="21"/>
              </w:rPr>
              <w:t>．</w:t>
            </w:r>
            <w:r w:rsidRPr="00CE2D79">
              <w:rPr>
                <w:rFonts w:eastAsia="仿宋_GB2312" w:hint="eastAsia"/>
                <w:szCs w:val="21"/>
              </w:rPr>
              <w:t>控制测量</w:t>
            </w:r>
          </w:p>
          <w:p w:rsidR="00945981" w:rsidRPr="00CE2D79" w:rsidRDefault="00945981" w:rsidP="00D44DF6">
            <w:pPr>
              <w:snapToGrid w:val="0"/>
              <w:ind w:left="210" w:hangingChars="100" w:hanging="210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 w:hint="eastAsia"/>
                <w:color w:val="000000"/>
                <w:szCs w:val="21"/>
              </w:rPr>
              <w:t>2</w:t>
            </w:r>
            <w:r w:rsidRPr="00CE2D79">
              <w:rPr>
                <w:rFonts w:eastAsia="仿宋_GB2312"/>
                <w:szCs w:val="21"/>
              </w:rPr>
              <w:t>．</w:t>
            </w:r>
            <w:r w:rsidRPr="00CE2D79">
              <w:rPr>
                <w:rFonts w:eastAsia="仿宋_GB2312"/>
                <w:color w:val="000000"/>
                <w:szCs w:val="21"/>
              </w:rPr>
              <w:t>地形测量</w:t>
            </w:r>
          </w:p>
          <w:p w:rsidR="00945981" w:rsidRPr="00CE2D79" w:rsidRDefault="00945981" w:rsidP="00D44DF6">
            <w:pPr>
              <w:snapToGrid w:val="0"/>
              <w:ind w:left="210" w:hangingChars="100" w:hanging="210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 w:hint="eastAsia"/>
                <w:color w:val="000000"/>
                <w:szCs w:val="21"/>
              </w:rPr>
              <w:t>3</w:t>
            </w:r>
            <w:r w:rsidRPr="00CE2D79">
              <w:rPr>
                <w:rFonts w:eastAsia="仿宋_GB2312"/>
                <w:szCs w:val="21"/>
              </w:rPr>
              <w:t>．</w:t>
            </w:r>
            <w:r w:rsidRPr="00CE2D79">
              <w:rPr>
                <w:rFonts w:eastAsia="仿宋_GB2312"/>
                <w:color w:val="000000"/>
                <w:szCs w:val="21"/>
              </w:rPr>
              <w:t>规划测量</w:t>
            </w:r>
          </w:p>
          <w:p w:rsidR="00945981" w:rsidRPr="00CE2D79" w:rsidRDefault="00945981" w:rsidP="00D44DF6">
            <w:pPr>
              <w:snapToGrid w:val="0"/>
              <w:ind w:left="315" w:hangingChars="150" w:hanging="315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 w:hint="eastAsia"/>
                <w:color w:val="000000"/>
                <w:szCs w:val="21"/>
              </w:rPr>
              <w:t>4</w:t>
            </w:r>
            <w:r w:rsidRPr="00CE2D79">
              <w:rPr>
                <w:rFonts w:eastAsia="仿宋_GB2312"/>
                <w:szCs w:val="21"/>
              </w:rPr>
              <w:t>．</w:t>
            </w:r>
            <w:r w:rsidRPr="00CE2D79">
              <w:rPr>
                <w:rFonts w:eastAsia="仿宋_GB2312"/>
                <w:color w:val="000000"/>
                <w:szCs w:val="21"/>
              </w:rPr>
              <w:t>建筑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工程</w:t>
            </w:r>
            <w:r w:rsidRPr="00CE2D79">
              <w:rPr>
                <w:rFonts w:eastAsia="仿宋_GB2312"/>
                <w:color w:val="000000"/>
                <w:szCs w:val="21"/>
              </w:rPr>
              <w:t>测量</w:t>
            </w:r>
          </w:p>
          <w:p w:rsidR="00945981" w:rsidRPr="00CE2D79" w:rsidRDefault="00945981" w:rsidP="00D44DF6">
            <w:pPr>
              <w:snapToGrid w:val="0"/>
              <w:ind w:left="315" w:hangingChars="150" w:hanging="315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 w:hint="eastAsia"/>
                <w:color w:val="000000"/>
                <w:szCs w:val="21"/>
              </w:rPr>
              <w:t>5</w:t>
            </w:r>
            <w:r w:rsidRPr="00CE2D79">
              <w:rPr>
                <w:rFonts w:eastAsia="仿宋_GB2312"/>
                <w:szCs w:val="21"/>
              </w:rPr>
              <w:t>．</w:t>
            </w:r>
            <w:r w:rsidRPr="00CE2D79">
              <w:rPr>
                <w:rFonts w:eastAsia="仿宋_GB2312"/>
                <w:color w:val="000000"/>
                <w:szCs w:val="21"/>
              </w:rPr>
              <w:t>变形形变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与</w:t>
            </w:r>
            <w:r w:rsidRPr="00CE2D79">
              <w:rPr>
                <w:rFonts w:eastAsia="仿宋_GB2312"/>
                <w:color w:val="000000"/>
                <w:szCs w:val="21"/>
              </w:rPr>
              <w:t>精密测量</w:t>
            </w:r>
          </w:p>
          <w:p w:rsidR="00945981" w:rsidRPr="00CE2D79" w:rsidRDefault="00945981" w:rsidP="00D44DF6">
            <w:pPr>
              <w:snapToGrid w:val="0"/>
              <w:ind w:left="315" w:hangingChars="150" w:hanging="315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 w:hint="eastAsia"/>
                <w:color w:val="000000"/>
                <w:szCs w:val="21"/>
              </w:rPr>
              <w:t>6</w:t>
            </w:r>
            <w:r w:rsidRPr="00CE2D79">
              <w:rPr>
                <w:rFonts w:eastAsia="仿宋_GB2312"/>
                <w:szCs w:val="21"/>
              </w:rPr>
              <w:t>．</w:t>
            </w:r>
            <w:r w:rsidRPr="00CE2D79">
              <w:rPr>
                <w:rFonts w:eastAsia="仿宋_GB2312"/>
                <w:color w:val="000000"/>
                <w:szCs w:val="21"/>
              </w:rPr>
              <w:t>市政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工程</w:t>
            </w:r>
            <w:r w:rsidRPr="00CE2D79">
              <w:rPr>
                <w:rFonts w:eastAsia="仿宋_GB2312"/>
                <w:color w:val="000000"/>
                <w:szCs w:val="21"/>
              </w:rPr>
              <w:t>测量</w:t>
            </w:r>
          </w:p>
          <w:p w:rsidR="00945981" w:rsidRPr="00CE2D79" w:rsidRDefault="00945981" w:rsidP="00D44DF6">
            <w:pPr>
              <w:snapToGrid w:val="0"/>
              <w:ind w:left="315" w:hangingChars="150" w:hanging="315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 w:hint="eastAsia"/>
                <w:color w:val="000000"/>
                <w:szCs w:val="21"/>
              </w:rPr>
              <w:t>7</w:t>
            </w:r>
            <w:r w:rsidRPr="00CE2D79">
              <w:rPr>
                <w:rFonts w:eastAsia="仿宋_GB2312"/>
                <w:szCs w:val="21"/>
              </w:rPr>
              <w:t>．</w:t>
            </w:r>
            <w:r w:rsidRPr="00CE2D79">
              <w:rPr>
                <w:rFonts w:eastAsia="仿宋_GB2312"/>
                <w:color w:val="000000"/>
                <w:szCs w:val="21"/>
              </w:rPr>
              <w:t>水利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工程</w:t>
            </w:r>
            <w:r w:rsidRPr="00CE2D79">
              <w:rPr>
                <w:rFonts w:eastAsia="仿宋_GB2312"/>
                <w:color w:val="000000"/>
                <w:szCs w:val="21"/>
              </w:rPr>
              <w:t>测量</w:t>
            </w:r>
          </w:p>
          <w:p w:rsidR="00945981" w:rsidRPr="00CE2D79" w:rsidRDefault="00945981" w:rsidP="00D44DF6">
            <w:pPr>
              <w:snapToGrid w:val="0"/>
              <w:ind w:left="315" w:hangingChars="150" w:hanging="315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 w:hint="eastAsia"/>
                <w:color w:val="000000"/>
                <w:szCs w:val="21"/>
              </w:rPr>
              <w:t>8</w:t>
            </w:r>
            <w:r w:rsidRPr="00CE2D79">
              <w:rPr>
                <w:rFonts w:eastAsia="仿宋_GB2312"/>
                <w:szCs w:val="21"/>
              </w:rPr>
              <w:t>．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线路与</w:t>
            </w:r>
            <w:r w:rsidRPr="00CE2D79">
              <w:rPr>
                <w:rFonts w:eastAsia="仿宋_GB2312"/>
                <w:color w:val="000000"/>
                <w:szCs w:val="21"/>
              </w:rPr>
              <w:t>桥隧测量</w:t>
            </w:r>
          </w:p>
          <w:p w:rsidR="00945981" w:rsidRPr="00CE2D79" w:rsidRDefault="00945981" w:rsidP="00D44DF6">
            <w:pPr>
              <w:snapToGrid w:val="0"/>
              <w:ind w:left="315" w:hangingChars="150" w:hanging="315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 w:hint="eastAsia"/>
                <w:color w:val="000000"/>
                <w:szCs w:val="21"/>
              </w:rPr>
              <w:t>9</w:t>
            </w:r>
            <w:r w:rsidRPr="00CE2D79">
              <w:rPr>
                <w:rFonts w:eastAsia="仿宋_GB2312"/>
                <w:szCs w:val="21"/>
              </w:rPr>
              <w:t>．</w:t>
            </w:r>
            <w:r w:rsidRPr="00CE2D79">
              <w:rPr>
                <w:rFonts w:eastAsia="仿宋_GB2312" w:hint="eastAsia"/>
                <w:szCs w:val="21"/>
              </w:rPr>
              <w:t>地下</w:t>
            </w:r>
            <w:r w:rsidRPr="00CE2D79">
              <w:rPr>
                <w:rFonts w:eastAsia="仿宋_GB2312"/>
                <w:color w:val="000000"/>
                <w:szCs w:val="21"/>
              </w:rPr>
              <w:t>管线测量</w:t>
            </w:r>
          </w:p>
          <w:p w:rsidR="00945981" w:rsidRPr="00CE2D79" w:rsidRDefault="00945981" w:rsidP="00D44DF6">
            <w:pPr>
              <w:snapToGrid w:val="0"/>
              <w:ind w:left="210" w:hangingChars="100" w:hanging="210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 w:hint="eastAsia"/>
                <w:color w:val="000000"/>
                <w:szCs w:val="21"/>
              </w:rPr>
              <w:t>10</w:t>
            </w:r>
            <w:r w:rsidRPr="00CE2D79">
              <w:rPr>
                <w:rFonts w:eastAsia="仿宋_GB2312"/>
                <w:szCs w:val="21"/>
              </w:rPr>
              <w:t>．</w:t>
            </w:r>
            <w:r w:rsidRPr="00CE2D79">
              <w:rPr>
                <w:rFonts w:eastAsia="仿宋_GB2312"/>
                <w:color w:val="000000"/>
                <w:szCs w:val="21"/>
              </w:rPr>
              <w:t>矿山测量</w:t>
            </w:r>
          </w:p>
          <w:p w:rsidR="00945981" w:rsidRPr="00CE2D79" w:rsidRDefault="00945981" w:rsidP="00D44DF6">
            <w:pPr>
              <w:snapToGrid w:val="0"/>
              <w:ind w:left="315" w:hangingChars="150" w:hanging="315"/>
              <w:rPr>
                <w:rFonts w:eastAsia="仿宋_GB2312"/>
                <w:color w:val="000000"/>
                <w:szCs w:val="21"/>
                <w:shd w:val="pct15" w:color="auto" w:fill="FFFFFF"/>
              </w:rPr>
            </w:pPr>
            <w:r w:rsidRPr="00CE2D79">
              <w:rPr>
                <w:rFonts w:eastAsia="仿宋_GB2312" w:hint="eastAsia"/>
                <w:color w:val="000000"/>
                <w:szCs w:val="21"/>
              </w:rPr>
              <w:t>11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．工程测量监理</w:t>
            </w:r>
          </w:p>
        </w:tc>
        <w:tc>
          <w:tcPr>
            <w:tcW w:w="806" w:type="dxa"/>
            <w:tcBorders>
              <w:left w:val="single" w:sz="4" w:space="0" w:color="auto"/>
            </w:tcBorders>
            <w:vAlign w:val="center"/>
          </w:tcPr>
          <w:p w:rsidR="00945981" w:rsidRPr="00CE2D79" w:rsidRDefault="00945981" w:rsidP="00D44DF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/>
                <w:color w:val="000000"/>
                <w:szCs w:val="21"/>
              </w:rPr>
              <w:t>人员</w:t>
            </w:r>
          </w:p>
          <w:p w:rsidR="00945981" w:rsidRPr="00CE2D79" w:rsidRDefault="00945981" w:rsidP="00D44DF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/>
                <w:color w:val="000000"/>
                <w:szCs w:val="21"/>
              </w:rPr>
              <w:t>规模</w:t>
            </w:r>
          </w:p>
        </w:tc>
        <w:tc>
          <w:tcPr>
            <w:tcW w:w="2810" w:type="dxa"/>
            <w:gridSpan w:val="2"/>
            <w:vAlign w:val="center"/>
          </w:tcPr>
          <w:p w:rsidR="00945981" w:rsidRPr="00CE2D79" w:rsidRDefault="00945981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color w:val="000000"/>
                <w:szCs w:val="21"/>
              </w:rPr>
              <w:t>测绘及相关专业技术人员</w:t>
            </w:r>
          </w:p>
        </w:tc>
        <w:tc>
          <w:tcPr>
            <w:tcW w:w="3765" w:type="dxa"/>
            <w:vAlign w:val="center"/>
          </w:tcPr>
          <w:p w:rsidR="00945981" w:rsidRPr="00CE2D79" w:rsidRDefault="00945981" w:rsidP="00D44DF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15</w:t>
            </w:r>
            <w:r w:rsidRPr="00DE764C">
              <w:rPr>
                <w:rFonts w:eastAsia="仿宋_GB2312"/>
                <w:color w:val="000000"/>
                <w:szCs w:val="21"/>
              </w:rPr>
              <w:t>人</w:t>
            </w:r>
            <w:r w:rsidRPr="00DE764C">
              <w:rPr>
                <w:rFonts w:eastAsia="仿宋_GB2312" w:hint="eastAsia"/>
                <w:color w:val="000000"/>
                <w:szCs w:val="21"/>
              </w:rPr>
              <w:t>，其中</w:t>
            </w:r>
            <w:r>
              <w:rPr>
                <w:rFonts w:eastAsia="仿宋_GB2312" w:hint="eastAsia"/>
                <w:color w:val="000000"/>
                <w:szCs w:val="21"/>
              </w:rPr>
              <w:t>高级</w:t>
            </w:r>
            <w:r>
              <w:rPr>
                <w:rFonts w:eastAsia="仿宋_GB2312" w:hint="eastAsia"/>
                <w:color w:val="000000"/>
                <w:szCs w:val="21"/>
              </w:rPr>
              <w:t>1</w:t>
            </w:r>
            <w:r>
              <w:rPr>
                <w:rFonts w:eastAsia="仿宋_GB2312" w:hint="eastAsia"/>
                <w:color w:val="000000"/>
                <w:szCs w:val="21"/>
              </w:rPr>
              <w:t>人（测绘专业技术人员），</w:t>
            </w:r>
            <w:r w:rsidRPr="00DE764C">
              <w:rPr>
                <w:rFonts w:eastAsia="仿宋_GB2312"/>
                <w:color w:val="000000"/>
                <w:szCs w:val="21"/>
              </w:rPr>
              <w:t>中级</w:t>
            </w:r>
            <w:r>
              <w:rPr>
                <w:rFonts w:eastAsia="仿宋_GB2312" w:hint="eastAsia"/>
                <w:color w:val="000000"/>
                <w:szCs w:val="21"/>
              </w:rPr>
              <w:t>5</w:t>
            </w:r>
            <w:r w:rsidRPr="00DE764C">
              <w:rPr>
                <w:rFonts w:eastAsia="仿宋_GB2312" w:hint="eastAsia"/>
                <w:color w:val="000000"/>
                <w:szCs w:val="21"/>
              </w:rPr>
              <w:t>人</w:t>
            </w:r>
            <w:r>
              <w:rPr>
                <w:rFonts w:eastAsia="仿宋_GB2312" w:hint="eastAsia"/>
                <w:color w:val="000000"/>
                <w:szCs w:val="21"/>
              </w:rPr>
              <w:t>（测绘专业技术人员</w:t>
            </w:r>
            <w:r>
              <w:rPr>
                <w:rFonts w:eastAsia="仿宋_GB2312" w:hint="eastAsia"/>
                <w:color w:val="000000"/>
                <w:szCs w:val="21"/>
              </w:rPr>
              <w:t>2</w:t>
            </w:r>
            <w:r>
              <w:rPr>
                <w:rFonts w:eastAsia="仿宋_GB2312" w:hint="eastAsia"/>
                <w:color w:val="000000"/>
                <w:szCs w:val="21"/>
              </w:rPr>
              <w:t>人及以上），初级</w:t>
            </w:r>
            <w:r>
              <w:rPr>
                <w:rFonts w:eastAsia="仿宋_GB2312" w:hint="eastAsia"/>
                <w:color w:val="000000"/>
                <w:szCs w:val="21"/>
              </w:rPr>
              <w:t>9</w:t>
            </w:r>
            <w:r>
              <w:rPr>
                <w:rFonts w:eastAsia="仿宋_GB2312" w:hint="eastAsia"/>
                <w:color w:val="000000"/>
                <w:szCs w:val="21"/>
              </w:rPr>
              <w:t>人（测绘专业技术人员</w:t>
            </w:r>
            <w:r>
              <w:rPr>
                <w:rFonts w:eastAsia="仿宋_GB2312" w:hint="eastAsia"/>
                <w:color w:val="000000"/>
                <w:szCs w:val="21"/>
              </w:rPr>
              <w:t>4</w:t>
            </w:r>
            <w:r>
              <w:rPr>
                <w:rFonts w:eastAsia="仿宋_GB2312" w:hint="eastAsia"/>
                <w:color w:val="000000"/>
                <w:szCs w:val="21"/>
              </w:rPr>
              <w:t>人及以上）</w:t>
            </w:r>
          </w:p>
        </w:tc>
        <w:tc>
          <w:tcPr>
            <w:tcW w:w="4253" w:type="dxa"/>
            <w:vAlign w:val="center"/>
          </w:tcPr>
          <w:p w:rsidR="00945981" w:rsidRPr="00CE2D79" w:rsidRDefault="00945981" w:rsidP="00D44DF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6</w:t>
            </w:r>
            <w:r w:rsidRPr="00DE764C">
              <w:rPr>
                <w:rFonts w:eastAsia="仿宋_GB2312"/>
                <w:color w:val="000000"/>
                <w:szCs w:val="21"/>
              </w:rPr>
              <w:t>人</w:t>
            </w:r>
            <w:r w:rsidRPr="00DE764C">
              <w:rPr>
                <w:rFonts w:eastAsia="仿宋_GB2312" w:hint="eastAsia"/>
                <w:color w:val="000000"/>
                <w:szCs w:val="21"/>
              </w:rPr>
              <w:t>，其中中级</w:t>
            </w:r>
            <w:r>
              <w:rPr>
                <w:rFonts w:eastAsia="仿宋_GB2312" w:hint="eastAsia"/>
                <w:color w:val="000000"/>
                <w:szCs w:val="21"/>
              </w:rPr>
              <w:t>2</w:t>
            </w:r>
            <w:r w:rsidRPr="00DE764C">
              <w:rPr>
                <w:rFonts w:eastAsia="仿宋_GB2312" w:hint="eastAsia"/>
                <w:color w:val="000000"/>
                <w:szCs w:val="21"/>
              </w:rPr>
              <w:t>人</w:t>
            </w:r>
            <w:r>
              <w:rPr>
                <w:rFonts w:eastAsia="仿宋_GB2312" w:hint="eastAsia"/>
                <w:color w:val="000000"/>
                <w:szCs w:val="21"/>
              </w:rPr>
              <w:t>（测绘专业技术人员</w:t>
            </w:r>
            <w:r>
              <w:rPr>
                <w:rFonts w:eastAsia="仿宋_GB2312" w:hint="eastAsia"/>
                <w:color w:val="000000"/>
                <w:szCs w:val="21"/>
              </w:rPr>
              <w:t>1</w:t>
            </w:r>
            <w:r>
              <w:rPr>
                <w:rFonts w:eastAsia="仿宋_GB2312" w:hint="eastAsia"/>
                <w:color w:val="000000"/>
                <w:szCs w:val="21"/>
              </w:rPr>
              <w:t>人及以上），初级</w:t>
            </w:r>
            <w:r>
              <w:rPr>
                <w:rFonts w:eastAsia="仿宋_GB2312" w:hint="eastAsia"/>
                <w:color w:val="000000"/>
                <w:szCs w:val="21"/>
              </w:rPr>
              <w:t>4</w:t>
            </w:r>
            <w:r>
              <w:rPr>
                <w:rFonts w:eastAsia="仿宋_GB2312" w:hint="eastAsia"/>
                <w:color w:val="000000"/>
                <w:szCs w:val="21"/>
              </w:rPr>
              <w:t>人（测绘专业技术人员</w:t>
            </w:r>
            <w:r>
              <w:rPr>
                <w:rFonts w:eastAsia="仿宋_GB2312" w:hint="eastAsia"/>
                <w:color w:val="000000"/>
                <w:szCs w:val="21"/>
              </w:rPr>
              <w:t>2</w:t>
            </w:r>
            <w:r>
              <w:rPr>
                <w:rFonts w:eastAsia="仿宋_GB2312" w:hint="eastAsia"/>
                <w:color w:val="000000"/>
                <w:szCs w:val="21"/>
              </w:rPr>
              <w:t>人及以上）</w:t>
            </w:r>
          </w:p>
        </w:tc>
      </w:tr>
      <w:tr w:rsidR="00945981" w:rsidRPr="00CE2D79" w:rsidTr="00D44DF6">
        <w:trPr>
          <w:cantSplit/>
          <w:trHeight w:val="73"/>
        </w:trPr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81" w:rsidRPr="00CE2D79" w:rsidRDefault="00945981" w:rsidP="00D44DF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06" w:type="dxa"/>
            <w:vMerge w:val="restart"/>
            <w:tcBorders>
              <w:left w:val="single" w:sz="4" w:space="0" w:color="auto"/>
            </w:tcBorders>
            <w:vAlign w:val="center"/>
          </w:tcPr>
          <w:p w:rsidR="00945981" w:rsidRPr="00CE2D79" w:rsidRDefault="00945981" w:rsidP="00D44DF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/>
                <w:color w:val="000000"/>
                <w:szCs w:val="21"/>
              </w:rPr>
              <w:t>仪器设备</w:t>
            </w:r>
          </w:p>
        </w:tc>
        <w:tc>
          <w:tcPr>
            <w:tcW w:w="1064" w:type="dxa"/>
            <w:vMerge w:val="restart"/>
            <w:vAlign w:val="center"/>
          </w:tcPr>
          <w:p w:rsidR="00945981" w:rsidRPr="00CE2D79" w:rsidRDefault="00945981" w:rsidP="00D44DF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/>
                <w:color w:val="000000"/>
                <w:szCs w:val="21"/>
              </w:rPr>
              <w:t>专业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子项</w:t>
            </w:r>
            <w:r w:rsidRPr="00CE2D79">
              <w:rPr>
                <w:rFonts w:eastAsia="仿宋_GB2312"/>
                <w:color w:val="000000"/>
                <w:szCs w:val="21"/>
              </w:rPr>
              <w:t>1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~10</w:t>
            </w:r>
          </w:p>
        </w:tc>
        <w:tc>
          <w:tcPr>
            <w:tcW w:w="1746" w:type="dxa"/>
            <w:vAlign w:val="center"/>
          </w:tcPr>
          <w:p w:rsidR="00945981" w:rsidRPr="00CE2D79" w:rsidRDefault="00945981" w:rsidP="00D44DF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 w:hint="eastAsia"/>
                <w:color w:val="000000"/>
                <w:szCs w:val="21"/>
              </w:rPr>
              <w:t>全球导航卫星系统</w:t>
            </w:r>
            <w:r w:rsidRPr="00CE2D79">
              <w:rPr>
                <w:rFonts w:eastAsia="仿宋_GB2312"/>
                <w:color w:val="000000"/>
                <w:szCs w:val="21"/>
              </w:rPr>
              <w:t>接收机（</w:t>
            </w:r>
            <w:r w:rsidRPr="00CE2D79">
              <w:rPr>
                <w:rFonts w:eastAsia="仿宋_GB2312"/>
                <w:color w:val="000000"/>
                <w:szCs w:val="21"/>
              </w:rPr>
              <w:t>5mm+1</w:t>
            </w:r>
            <w:r w:rsidRPr="00CE2D79">
              <w:rPr>
                <w:rFonts w:eastAsia="仿宋_GB2312" w:hint="eastAsia"/>
                <w:szCs w:val="21"/>
              </w:rPr>
              <w:t>×</w:t>
            </w:r>
            <w:r w:rsidRPr="00CE2D79">
              <w:rPr>
                <w:rFonts w:eastAsia="仿宋_GB2312"/>
                <w:szCs w:val="21"/>
              </w:rPr>
              <w:t>10</w:t>
            </w:r>
            <w:r w:rsidRPr="00CE2D79">
              <w:rPr>
                <w:rFonts w:eastAsia="仿宋_GB2312"/>
                <w:szCs w:val="21"/>
                <w:vertAlign w:val="superscript"/>
              </w:rPr>
              <w:t>-6</w:t>
            </w:r>
            <w:r w:rsidRPr="00CE2D79">
              <w:rPr>
                <w:rFonts w:eastAsia="仿宋_GB2312" w:hint="eastAsia"/>
                <w:i/>
                <w:szCs w:val="21"/>
              </w:rPr>
              <w:t>D</w:t>
            </w:r>
            <w:r w:rsidRPr="00CE2D79">
              <w:rPr>
                <w:rFonts w:eastAsia="仿宋_GB2312"/>
                <w:color w:val="000000"/>
                <w:szCs w:val="21"/>
              </w:rPr>
              <w:t>精度以上）</w:t>
            </w:r>
          </w:p>
        </w:tc>
        <w:tc>
          <w:tcPr>
            <w:tcW w:w="3765" w:type="dxa"/>
            <w:vAlign w:val="center"/>
          </w:tcPr>
          <w:p w:rsidR="00945981" w:rsidRPr="00CE2D79" w:rsidRDefault="00945981" w:rsidP="00D44DF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/>
                <w:color w:val="000000"/>
                <w:szCs w:val="21"/>
              </w:rPr>
              <w:t>2</w:t>
            </w:r>
            <w:r w:rsidRPr="00CE2D79">
              <w:rPr>
                <w:rFonts w:eastAsia="仿宋_GB2312"/>
                <w:color w:val="000000"/>
                <w:szCs w:val="21"/>
              </w:rPr>
              <w:t>台</w:t>
            </w:r>
          </w:p>
        </w:tc>
        <w:tc>
          <w:tcPr>
            <w:tcW w:w="4253" w:type="dxa"/>
            <w:vAlign w:val="center"/>
          </w:tcPr>
          <w:p w:rsidR="00945981" w:rsidRPr="00CE2D79" w:rsidRDefault="00945981" w:rsidP="00D44DF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-</w:t>
            </w:r>
          </w:p>
        </w:tc>
      </w:tr>
      <w:tr w:rsidR="00945981" w:rsidRPr="00CE2D79" w:rsidTr="00D44DF6">
        <w:trPr>
          <w:cantSplit/>
          <w:trHeight w:val="140"/>
        </w:trPr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81" w:rsidRPr="00CE2D79" w:rsidRDefault="00945981" w:rsidP="00D44DF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</w:tcBorders>
            <w:vAlign w:val="center"/>
          </w:tcPr>
          <w:p w:rsidR="00945981" w:rsidRPr="00CE2D79" w:rsidRDefault="00945981" w:rsidP="00D44DF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064" w:type="dxa"/>
            <w:vMerge/>
            <w:vAlign w:val="center"/>
          </w:tcPr>
          <w:p w:rsidR="00945981" w:rsidRPr="00CE2D79" w:rsidRDefault="00945981" w:rsidP="00D44DF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746" w:type="dxa"/>
            <w:vAlign w:val="center"/>
          </w:tcPr>
          <w:p w:rsidR="00945981" w:rsidRPr="00CE2D79" w:rsidRDefault="00945981" w:rsidP="00D44DF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/>
                <w:color w:val="000000"/>
                <w:szCs w:val="21"/>
              </w:rPr>
              <w:t>全站仪</w:t>
            </w:r>
          </w:p>
        </w:tc>
        <w:tc>
          <w:tcPr>
            <w:tcW w:w="3765" w:type="dxa"/>
            <w:vAlign w:val="center"/>
          </w:tcPr>
          <w:p w:rsidR="00945981" w:rsidRPr="00CE2D79" w:rsidRDefault="00945981" w:rsidP="00D44DF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/>
                <w:color w:val="000000"/>
                <w:szCs w:val="21"/>
              </w:rPr>
              <w:t>3</w:t>
            </w:r>
            <w:r w:rsidRPr="00CE2D79">
              <w:rPr>
                <w:rFonts w:eastAsia="仿宋_GB2312"/>
                <w:color w:val="000000"/>
                <w:szCs w:val="21"/>
              </w:rPr>
              <w:t>台（其中</w:t>
            </w:r>
            <w:r w:rsidRPr="00CE2D79">
              <w:rPr>
                <w:rFonts w:eastAsia="仿宋_GB2312"/>
                <w:color w:val="000000"/>
                <w:szCs w:val="21"/>
              </w:rPr>
              <w:t>2</w:t>
            </w:r>
            <w:r w:rsidRPr="00CE2D79">
              <w:rPr>
                <w:rFonts w:eastAsia="仿宋_GB2312"/>
                <w:szCs w:val="21"/>
              </w:rPr>
              <w:sym w:font="Symbol" w:char="F0B2"/>
            </w:r>
            <w:r w:rsidRPr="00CE2D79">
              <w:rPr>
                <w:rFonts w:eastAsia="仿宋_GB2312"/>
                <w:color w:val="000000"/>
                <w:szCs w:val="21"/>
              </w:rPr>
              <w:t>级精度以上</w:t>
            </w:r>
            <w:r w:rsidRPr="00CE2D79">
              <w:rPr>
                <w:rFonts w:eastAsia="仿宋_GB2312"/>
                <w:color w:val="000000"/>
                <w:szCs w:val="21"/>
              </w:rPr>
              <w:t>1</w:t>
            </w:r>
            <w:r w:rsidRPr="00CE2D79">
              <w:rPr>
                <w:rFonts w:eastAsia="仿宋_GB2312"/>
                <w:color w:val="000000"/>
                <w:szCs w:val="21"/>
              </w:rPr>
              <w:t>台）</w:t>
            </w:r>
          </w:p>
        </w:tc>
        <w:tc>
          <w:tcPr>
            <w:tcW w:w="4253" w:type="dxa"/>
            <w:vAlign w:val="center"/>
          </w:tcPr>
          <w:p w:rsidR="00945981" w:rsidRPr="00CE2D79" w:rsidRDefault="00945981" w:rsidP="00D44DF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/>
                <w:color w:val="000000"/>
                <w:szCs w:val="21"/>
              </w:rPr>
              <w:t>2</w:t>
            </w:r>
            <w:r w:rsidRPr="00CE2D79">
              <w:rPr>
                <w:rFonts w:eastAsia="仿宋_GB2312"/>
                <w:color w:val="000000"/>
                <w:szCs w:val="21"/>
              </w:rPr>
              <w:t>台（</w:t>
            </w:r>
            <w:r w:rsidRPr="00CE2D79">
              <w:rPr>
                <w:rFonts w:eastAsia="仿宋_GB2312"/>
                <w:color w:val="000000"/>
                <w:szCs w:val="21"/>
              </w:rPr>
              <w:t>5</w:t>
            </w:r>
            <w:r w:rsidRPr="00CE2D79">
              <w:rPr>
                <w:rFonts w:eastAsia="仿宋_GB2312"/>
                <w:szCs w:val="21"/>
              </w:rPr>
              <w:sym w:font="Symbol" w:char="F0B2"/>
            </w:r>
            <w:r w:rsidRPr="00CE2D79">
              <w:rPr>
                <w:rFonts w:eastAsia="仿宋_GB2312"/>
                <w:color w:val="000000"/>
                <w:szCs w:val="21"/>
              </w:rPr>
              <w:t>级精度以上）</w:t>
            </w:r>
          </w:p>
        </w:tc>
      </w:tr>
      <w:tr w:rsidR="00945981" w:rsidRPr="00CE2D79" w:rsidTr="00D44DF6">
        <w:trPr>
          <w:cantSplit/>
          <w:trHeight w:val="140"/>
        </w:trPr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81" w:rsidRPr="00CE2D79" w:rsidRDefault="00945981" w:rsidP="00D44DF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</w:tcBorders>
            <w:vAlign w:val="center"/>
          </w:tcPr>
          <w:p w:rsidR="00945981" w:rsidRPr="00CE2D79" w:rsidRDefault="00945981" w:rsidP="00D44DF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064" w:type="dxa"/>
            <w:vMerge/>
            <w:vAlign w:val="center"/>
          </w:tcPr>
          <w:p w:rsidR="00945981" w:rsidRPr="00CE2D79" w:rsidRDefault="00945981" w:rsidP="00D44DF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746" w:type="dxa"/>
            <w:vAlign w:val="center"/>
          </w:tcPr>
          <w:p w:rsidR="00945981" w:rsidRPr="00CE2D79" w:rsidRDefault="00945981" w:rsidP="00D44DF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/>
                <w:color w:val="000000"/>
                <w:szCs w:val="21"/>
              </w:rPr>
              <w:t>水准仪（</w:t>
            </w:r>
            <w:r w:rsidRPr="00CE2D79">
              <w:rPr>
                <w:rFonts w:eastAsia="仿宋_GB2312"/>
                <w:color w:val="000000"/>
                <w:szCs w:val="21"/>
              </w:rPr>
              <w:t>S3</w:t>
            </w:r>
            <w:r w:rsidRPr="00CE2D79">
              <w:rPr>
                <w:rFonts w:eastAsia="仿宋_GB2312"/>
                <w:color w:val="000000"/>
                <w:szCs w:val="21"/>
              </w:rPr>
              <w:t>级精度以上）</w:t>
            </w:r>
          </w:p>
        </w:tc>
        <w:tc>
          <w:tcPr>
            <w:tcW w:w="3765" w:type="dxa"/>
            <w:vAlign w:val="center"/>
          </w:tcPr>
          <w:p w:rsidR="00945981" w:rsidRPr="00CE2D79" w:rsidRDefault="00945981" w:rsidP="00D44DF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/>
                <w:color w:val="000000"/>
                <w:szCs w:val="21"/>
              </w:rPr>
              <w:t>2</w:t>
            </w:r>
            <w:r w:rsidRPr="00CE2D79">
              <w:rPr>
                <w:rFonts w:eastAsia="仿宋_GB2312"/>
                <w:color w:val="000000"/>
                <w:szCs w:val="21"/>
              </w:rPr>
              <w:t>台</w:t>
            </w:r>
          </w:p>
        </w:tc>
        <w:tc>
          <w:tcPr>
            <w:tcW w:w="4253" w:type="dxa"/>
            <w:vAlign w:val="center"/>
          </w:tcPr>
          <w:p w:rsidR="00945981" w:rsidRPr="00CE2D79" w:rsidRDefault="00945981" w:rsidP="00D44DF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/>
                <w:color w:val="000000"/>
                <w:szCs w:val="21"/>
              </w:rPr>
              <w:t>1</w:t>
            </w:r>
            <w:r w:rsidRPr="00CE2D79">
              <w:rPr>
                <w:rFonts w:eastAsia="仿宋_GB2312"/>
                <w:color w:val="000000"/>
                <w:szCs w:val="21"/>
              </w:rPr>
              <w:t>台</w:t>
            </w:r>
          </w:p>
        </w:tc>
      </w:tr>
      <w:tr w:rsidR="00945981" w:rsidRPr="00CE2D79" w:rsidTr="00D44DF6">
        <w:trPr>
          <w:cantSplit/>
          <w:trHeight w:val="83"/>
        </w:trPr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81" w:rsidRPr="00CE2D79" w:rsidRDefault="00945981" w:rsidP="00D44DF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</w:tcBorders>
            <w:vAlign w:val="center"/>
          </w:tcPr>
          <w:p w:rsidR="00945981" w:rsidRPr="00CE2D79" w:rsidRDefault="00945981" w:rsidP="00D44DF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064" w:type="dxa"/>
            <w:vMerge w:val="restart"/>
            <w:vAlign w:val="center"/>
          </w:tcPr>
          <w:p w:rsidR="00945981" w:rsidRPr="00CE2D79" w:rsidRDefault="00945981" w:rsidP="00D44DF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 w:hint="eastAsia"/>
                <w:color w:val="000000"/>
                <w:szCs w:val="21"/>
              </w:rPr>
              <w:t>5</w:t>
            </w:r>
            <w:r w:rsidRPr="00CE2D79">
              <w:rPr>
                <w:rFonts w:eastAsia="仿宋_GB2312"/>
                <w:color w:val="000000"/>
                <w:szCs w:val="21"/>
              </w:rPr>
              <w:t>．变形形变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与</w:t>
            </w:r>
            <w:r w:rsidRPr="00CE2D79">
              <w:rPr>
                <w:rFonts w:eastAsia="仿宋_GB2312"/>
                <w:color w:val="000000"/>
                <w:szCs w:val="21"/>
              </w:rPr>
              <w:t>精密测量</w:t>
            </w:r>
          </w:p>
        </w:tc>
        <w:tc>
          <w:tcPr>
            <w:tcW w:w="1746" w:type="dxa"/>
            <w:vAlign w:val="center"/>
          </w:tcPr>
          <w:p w:rsidR="00945981" w:rsidRPr="00CE2D79" w:rsidRDefault="00945981" w:rsidP="00D44DF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/>
                <w:color w:val="000000"/>
                <w:szCs w:val="21"/>
              </w:rPr>
              <w:t>全站仪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（</w:t>
            </w:r>
            <w:r w:rsidRPr="00CE2D79">
              <w:rPr>
                <w:rFonts w:eastAsia="仿宋_GB2312"/>
                <w:color w:val="000000"/>
                <w:szCs w:val="21"/>
              </w:rPr>
              <w:t>0.5</w:t>
            </w:r>
            <w:r w:rsidRPr="00CE2D79">
              <w:rPr>
                <w:rFonts w:eastAsia="仿宋_GB2312"/>
                <w:szCs w:val="21"/>
              </w:rPr>
              <w:sym w:font="Symbol" w:char="F0B2"/>
            </w:r>
            <w:r w:rsidRPr="00CE2D79">
              <w:rPr>
                <w:rFonts w:eastAsia="仿宋_GB2312"/>
                <w:color w:val="000000"/>
                <w:szCs w:val="21"/>
              </w:rPr>
              <w:t>级精度以上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）</w:t>
            </w:r>
          </w:p>
        </w:tc>
        <w:tc>
          <w:tcPr>
            <w:tcW w:w="3765" w:type="dxa"/>
            <w:vAlign w:val="center"/>
          </w:tcPr>
          <w:p w:rsidR="00945981" w:rsidRPr="00CE2D79" w:rsidRDefault="00945981" w:rsidP="00D44DF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-</w:t>
            </w:r>
          </w:p>
        </w:tc>
        <w:tc>
          <w:tcPr>
            <w:tcW w:w="4253" w:type="dxa"/>
            <w:vAlign w:val="center"/>
          </w:tcPr>
          <w:p w:rsidR="00945981" w:rsidRPr="00CE2D79" w:rsidRDefault="00945981" w:rsidP="00D44DF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-</w:t>
            </w:r>
          </w:p>
        </w:tc>
      </w:tr>
      <w:tr w:rsidR="00945981" w:rsidRPr="00CE2D79" w:rsidTr="00D44DF6">
        <w:trPr>
          <w:cantSplit/>
          <w:trHeight w:val="70"/>
        </w:trPr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81" w:rsidRPr="00CE2D79" w:rsidRDefault="00945981" w:rsidP="00D44DF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</w:tcBorders>
            <w:vAlign w:val="center"/>
          </w:tcPr>
          <w:p w:rsidR="00945981" w:rsidRPr="00CE2D79" w:rsidRDefault="00945981" w:rsidP="00D44DF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064" w:type="dxa"/>
            <w:vMerge/>
            <w:vAlign w:val="center"/>
          </w:tcPr>
          <w:p w:rsidR="00945981" w:rsidRPr="00CE2D79" w:rsidRDefault="00945981" w:rsidP="00D44DF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746" w:type="dxa"/>
            <w:vAlign w:val="center"/>
          </w:tcPr>
          <w:p w:rsidR="00945981" w:rsidRPr="00CE2D79" w:rsidRDefault="00945981" w:rsidP="00D44DF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/>
                <w:color w:val="000000"/>
                <w:szCs w:val="21"/>
              </w:rPr>
              <w:t>水准仪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（</w:t>
            </w:r>
            <w:r w:rsidRPr="00CE2D79">
              <w:rPr>
                <w:rFonts w:eastAsia="仿宋_GB2312"/>
                <w:color w:val="000000"/>
                <w:szCs w:val="21"/>
              </w:rPr>
              <w:t>S05</w:t>
            </w:r>
            <w:r w:rsidRPr="00CE2D79">
              <w:rPr>
                <w:rFonts w:eastAsia="仿宋_GB2312"/>
                <w:color w:val="000000"/>
                <w:szCs w:val="21"/>
              </w:rPr>
              <w:t>级精度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以上）</w:t>
            </w:r>
          </w:p>
        </w:tc>
        <w:tc>
          <w:tcPr>
            <w:tcW w:w="3765" w:type="dxa"/>
            <w:vAlign w:val="center"/>
          </w:tcPr>
          <w:p w:rsidR="00945981" w:rsidRPr="00CE2D79" w:rsidRDefault="00945981" w:rsidP="00D44DF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-</w:t>
            </w:r>
          </w:p>
        </w:tc>
        <w:tc>
          <w:tcPr>
            <w:tcW w:w="4253" w:type="dxa"/>
            <w:vAlign w:val="center"/>
          </w:tcPr>
          <w:p w:rsidR="00945981" w:rsidRPr="00CE2D79" w:rsidRDefault="00945981" w:rsidP="00D44DF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-</w:t>
            </w:r>
          </w:p>
        </w:tc>
      </w:tr>
      <w:tr w:rsidR="00945981" w:rsidRPr="00CE2D79" w:rsidTr="00D44DF6">
        <w:trPr>
          <w:cantSplit/>
          <w:trHeight w:val="70"/>
        </w:trPr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81" w:rsidRPr="00CE2D79" w:rsidRDefault="00945981" w:rsidP="00D44DF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</w:tcBorders>
            <w:vAlign w:val="center"/>
          </w:tcPr>
          <w:p w:rsidR="00945981" w:rsidRPr="00CE2D79" w:rsidRDefault="00945981" w:rsidP="00D44DF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945981" w:rsidRPr="00CE2D79" w:rsidRDefault="00945981" w:rsidP="00D44DF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 w:hint="eastAsia"/>
                <w:color w:val="000000"/>
                <w:szCs w:val="21"/>
              </w:rPr>
              <w:t>7</w:t>
            </w:r>
            <w:r w:rsidRPr="00CE2D79">
              <w:rPr>
                <w:rFonts w:eastAsia="仿宋_GB2312"/>
                <w:color w:val="000000"/>
                <w:szCs w:val="21"/>
              </w:rPr>
              <w:t>．水利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工程</w:t>
            </w:r>
            <w:r w:rsidRPr="00CE2D79">
              <w:rPr>
                <w:rFonts w:eastAsia="仿宋_GB2312"/>
                <w:color w:val="000000"/>
                <w:szCs w:val="21"/>
              </w:rPr>
              <w:t>测量</w:t>
            </w:r>
          </w:p>
        </w:tc>
        <w:tc>
          <w:tcPr>
            <w:tcW w:w="1746" w:type="dxa"/>
            <w:vAlign w:val="center"/>
          </w:tcPr>
          <w:p w:rsidR="00945981" w:rsidRPr="00CE2D79" w:rsidRDefault="00945981" w:rsidP="00D44DF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/>
                <w:color w:val="000000"/>
                <w:szCs w:val="21"/>
              </w:rPr>
              <w:t>测深仪</w:t>
            </w:r>
          </w:p>
        </w:tc>
        <w:tc>
          <w:tcPr>
            <w:tcW w:w="3765" w:type="dxa"/>
            <w:vAlign w:val="center"/>
          </w:tcPr>
          <w:p w:rsidR="00945981" w:rsidRPr="00CE2D79" w:rsidRDefault="00945981" w:rsidP="00D44DF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 w:hint="eastAsia"/>
                <w:color w:val="000000"/>
                <w:szCs w:val="21"/>
              </w:rPr>
              <w:t>1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台</w:t>
            </w:r>
          </w:p>
        </w:tc>
        <w:tc>
          <w:tcPr>
            <w:tcW w:w="4253" w:type="dxa"/>
            <w:vAlign w:val="center"/>
          </w:tcPr>
          <w:p w:rsidR="00945981" w:rsidRPr="00CE2D79" w:rsidRDefault="00945981" w:rsidP="00D44DF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 w:hint="eastAsia"/>
                <w:color w:val="000000"/>
                <w:szCs w:val="21"/>
              </w:rPr>
              <w:t>1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台</w:t>
            </w:r>
          </w:p>
        </w:tc>
      </w:tr>
      <w:tr w:rsidR="00945981" w:rsidRPr="00CE2D79" w:rsidTr="00D44DF6">
        <w:trPr>
          <w:cantSplit/>
          <w:trHeight w:val="105"/>
        </w:trPr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81" w:rsidRPr="00CE2D79" w:rsidRDefault="00945981" w:rsidP="00D44DF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</w:tcBorders>
            <w:vAlign w:val="center"/>
          </w:tcPr>
          <w:p w:rsidR="00945981" w:rsidRPr="00CE2D79" w:rsidRDefault="00945981" w:rsidP="00D44DF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945981" w:rsidRPr="00CE2D79" w:rsidRDefault="00945981" w:rsidP="00D44DF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 w:hint="eastAsia"/>
                <w:color w:val="000000"/>
                <w:szCs w:val="21"/>
              </w:rPr>
              <w:t>9</w:t>
            </w:r>
            <w:r w:rsidRPr="00CE2D79">
              <w:rPr>
                <w:rFonts w:eastAsia="仿宋_GB2312"/>
                <w:color w:val="000000"/>
                <w:szCs w:val="21"/>
              </w:rPr>
              <w:t>．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地下</w:t>
            </w:r>
            <w:r w:rsidRPr="00CE2D79">
              <w:rPr>
                <w:rFonts w:eastAsia="仿宋_GB2312"/>
                <w:color w:val="000000"/>
                <w:szCs w:val="21"/>
              </w:rPr>
              <w:t>管线测量</w:t>
            </w:r>
          </w:p>
        </w:tc>
        <w:tc>
          <w:tcPr>
            <w:tcW w:w="1746" w:type="dxa"/>
            <w:vAlign w:val="center"/>
          </w:tcPr>
          <w:p w:rsidR="00945981" w:rsidRPr="00CE2D79" w:rsidRDefault="00945981" w:rsidP="00D44DF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/>
                <w:color w:val="000000"/>
                <w:szCs w:val="21"/>
              </w:rPr>
              <w:t>地下管线探测仪</w:t>
            </w:r>
          </w:p>
        </w:tc>
        <w:tc>
          <w:tcPr>
            <w:tcW w:w="3765" w:type="dxa"/>
            <w:vAlign w:val="center"/>
          </w:tcPr>
          <w:p w:rsidR="00945981" w:rsidRPr="00CE2D79" w:rsidRDefault="00945981" w:rsidP="00D44DF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 w:hint="eastAsia"/>
                <w:color w:val="000000"/>
                <w:szCs w:val="21"/>
              </w:rPr>
              <w:t>1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台</w:t>
            </w:r>
          </w:p>
        </w:tc>
        <w:tc>
          <w:tcPr>
            <w:tcW w:w="4253" w:type="dxa"/>
            <w:vAlign w:val="center"/>
          </w:tcPr>
          <w:p w:rsidR="00945981" w:rsidRPr="00CE2D79" w:rsidRDefault="00945981" w:rsidP="00D44DF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 w:hint="eastAsia"/>
                <w:color w:val="000000"/>
                <w:szCs w:val="21"/>
              </w:rPr>
              <w:t>1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台</w:t>
            </w:r>
          </w:p>
        </w:tc>
      </w:tr>
    </w:tbl>
    <w:p w:rsidR="00945981" w:rsidRPr="00CE2D79" w:rsidRDefault="00945981" w:rsidP="00945981">
      <w:pPr>
        <w:snapToGrid w:val="0"/>
        <w:jc w:val="center"/>
        <w:rPr>
          <w:rFonts w:ascii="黑体" w:eastAsia="黑体" w:hAnsi="黑体"/>
          <w:color w:val="000000"/>
          <w:szCs w:val="21"/>
        </w:rPr>
      </w:pPr>
    </w:p>
    <w:p w:rsidR="00945981" w:rsidRPr="00CE2D79" w:rsidRDefault="00945981" w:rsidP="00945981">
      <w:pPr>
        <w:snapToGrid w:val="0"/>
        <w:jc w:val="center"/>
        <w:rPr>
          <w:rFonts w:ascii="黑体" w:eastAsia="黑体" w:hAnsi="黑体"/>
          <w:color w:val="000000"/>
          <w:szCs w:val="21"/>
        </w:rPr>
      </w:pPr>
    </w:p>
    <w:tbl>
      <w:tblPr>
        <w:tblpPr w:leftFromText="180" w:rightFromText="180" w:vertAnchor="text" w:horzAnchor="margin" w:tblpXSpec="center" w:tblpY="158"/>
        <w:tblOverlap w:val="never"/>
        <w:tblW w:w="13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612"/>
        <w:gridCol w:w="4200"/>
        <w:gridCol w:w="3828"/>
      </w:tblGrid>
      <w:tr w:rsidR="00945981" w:rsidRPr="00CE2D79" w:rsidTr="00D44DF6">
        <w:trPr>
          <w:cantSplit/>
          <w:trHeight w:val="5522"/>
        </w:trPr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:rsidR="00945981" w:rsidRPr="00CE2D79" w:rsidRDefault="00945981" w:rsidP="00D44DF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3612" w:type="dxa"/>
            <w:tcBorders>
              <w:left w:val="single" w:sz="4" w:space="0" w:color="auto"/>
            </w:tcBorders>
            <w:vAlign w:val="center"/>
          </w:tcPr>
          <w:p w:rsidR="00945981" w:rsidRPr="00CE2D79" w:rsidRDefault="00945981" w:rsidP="00D44DF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 w:rsidRPr="005E6036">
              <w:rPr>
                <w:rFonts w:eastAsia="仿宋_GB2312" w:hint="eastAsia"/>
                <w:color w:val="000000"/>
                <w:szCs w:val="21"/>
              </w:rPr>
              <w:t>作业限额</w:t>
            </w:r>
          </w:p>
        </w:tc>
        <w:tc>
          <w:tcPr>
            <w:tcW w:w="4200" w:type="dxa"/>
            <w:vAlign w:val="center"/>
          </w:tcPr>
          <w:p w:rsidR="00945981" w:rsidRPr="00CE2D79" w:rsidRDefault="00945981" w:rsidP="00D44DF6">
            <w:pPr>
              <w:spacing w:line="240" w:lineRule="exact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/>
                <w:color w:val="000000"/>
                <w:szCs w:val="21"/>
              </w:rPr>
              <w:t>1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：四等以下。</w:t>
            </w:r>
          </w:p>
          <w:p w:rsidR="00945981" w:rsidRPr="00CE2D79" w:rsidRDefault="00945981" w:rsidP="00D44DF6">
            <w:pPr>
              <w:spacing w:line="240" w:lineRule="exact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/>
                <w:color w:val="000000"/>
                <w:szCs w:val="21"/>
              </w:rPr>
              <w:t>2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：</w:t>
            </w:r>
            <w:r w:rsidRPr="00CE2D79">
              <w:rPr>
                <w:rFonts w:eastAsia="仿宋_GB2312"/>
                <w:color w:val="000000"/>
                <w:szCs w:val="21"/>
              </w:rPr>
              <w:t>1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：</w:t>
            </w:r>
            <w:r w:rsidRPr="00CE2D79">
              <w:rPr>
                <w:rFonts w:eastAsia="仿宋_GB2312"/>
                <w:color w:val="000000"/>
                <w:szCs w:val="21"/>
              </w:rPr>
              <w:t>500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比例尺，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15km</w:t>
            </w:r>
            <w:r w:rsidRPr="00CE2D79">
              <w:rPr>
                <w:rFonts w:eastAsia="仿宋_GB2312" w:hint="eastAsia"/>
                <w:color w:val="000000"/>
                <w:szCs w:val="21"/>
                <w:vertAlign w:val="superscript"/>
              </w:rPr>
              <w:t>2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以下；</w:t>
            </w:r>
            <w:r w:rsidRPr="00CE2D79">
              <w:rPr>
                <w:rFonts w:eastAsia="仿宋_GB2312"/>
                <w:color w:val="000000"/>
                <w:szCs w:val="21"/>
              </w:rPr>
              <w:t>1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：</w:t>
            </w:r>
            <w:r w:rsidRPr="00CE2D79">
              <w:rPr>
                <w:rFonts w:eastAsia="仿宋_GB2312"/>
                <w:color w:val="000000"/>
                <w:szCs w:val="21"/>
              </w:rPr>
              <w:t>1000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比例尺，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20km</w:t>
            </w:r>
            <w:r w:rsidRPr="00CE2D79">
              <w:rPr>
                <w:rFonts w:eastAsia="仿宋_GB2312" w:hint="eastAsia"/>
                <w:color w:val="000000"/>
                <w:szCs w:val="21"/>
                <w:vertAlign w:val="superscript"/>
              </w:rPr>
              <w:t>2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以下；</w:t>
            </w:r>
            <w:r w:rsidRPr="00CE2D79">
              <w:rPr>
                <w:rFonts w:eastAsia="仿宋_GB2312"/>
                <w:color w:val="000000"/>
                <w:szCs w:val="21"/>
              </w:rPr>
              <w:t>1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：</w:t>
            </w:r>
            <w:r w:rsidRPr="00CE2D79">
              <w:rPr>
                <w:rFonts w:eastAsia="仿宋_GB2312"/>
                <w:color w:val="000000"/>
                <w:szCs w:val="21"/>
              </w:rPr>
              <w:t>2000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比例尺，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30km</w:t>
            </w:r>
            <w:r w:rsidRPr="00CE2D79">
              <w:rPr>
                <w:rFonts w:eastAsia="仿宋_GB2312" w:hint="eastAsia"/>
                <w:color w:val="000000"/>
                <w:szCs w:val="21"/>
                <w:vertAlign w:val="superscript"/>
              </w:rPr>
              <w:t>2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以下；小于</w:t>
            </w:r>
            <w:r w:rsidRPr="00CE2D79">
              <w:rPr>
                <w:rFonts w:eastAsia="仿宋_GB2312"/>
                <w:color w:val="000000"/>
                <w:szCs w:val="21"/>
              </w:rPr>
              <w:t>1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：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5000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比例尺，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60km</w:t>
            </w:r>
            <w:r w:rsidRPr="00CE2D79">
              <w:rPr>
                <w:rFonts w:eastAsia="仿宋_GB2312" w:hint="eastAsia"/>
                <w:color w:val="000000"/>
                <w:szCs w:val="21"/>
                <w:vertAlign w:val="superscript"/>
              </w:rPr>
              <w:t>2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以下。</w:t>
            </w:r>
          </w:p>
          <w:p w:rsidR="00945981" w:rsidRPr="00CE2D79" w:rsidRDefault="00945981" w:rsidP="00D44DF6">
            <w:pPr>
              <w:spacing w:line="240" w:lineRule="exact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 w:hint="eastAsia"/>
                <w:color w:val="000000"/>
                <w:szCs w:val="21"/>
              </w:rPr>
              <w:t>3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：总建筑面积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30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万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m</w:t>
            </w:r>
            <w:r w:rsidRPr="00CE2D79">
              <w:rPr>
                <w:rFonts w:eastAsia="仿宋_GB2312" w:hint="eastAsia"/>
                <w:color w:val="000000"/>
                <w:szCs w:val="21"/>
                <w:vertAlign w:val="superscript"/>
              </w:rPr>
              <w:t>2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以下；国家重点建设工程不得承担。</w:t>
            </w:r>
          </w:p>
          <w:p w:rsidR="00945981" w:rsidRPr="00CE2D79" w:rsidRDefault="00945981" w:rsidP="00D44DF6">
            <w:pPr>
              <w:spacing w:line="240" w:lineRule="exact"/>
              <w:rPr>
                <w:rFonts w:eastAsia="仿宋_GB2312"/>
                <w:szCs w:val="21"/>
              </w:rPr>
            </w:pPr>
            <w:r w:rsidRPr="00CE2D79">
              <w:rPr>
                <w:rFonts w:eastAsia="仿宋_GB2312" w:hint="eastAsia"/>
                <w:color w:val="000000"/>
                <w:szCs w:val="21"/>
              </w:rPr>
              <w:t>4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：</w:t>
            </w:r>
            <w:r w:rsidRPr="00CE2D79">
              <w:rPr>
                <w:rFonts w:eastAsia="仿宋_GB2312" w:hint="eastAsia"/>
                <w:szCs w:val="21"/>
              </w:rPr>
              <w:t>30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层以下的住宅、高度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70m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以下的非住宅性质的民用建筑。</w:t>
            </w:r>
          </w:p>
          <w:p w:rsidR="00945981" w:rsidRPr="00CE2D79" w:rsidRDefault="00945981" w:rsidP="00D44DF6">
            <w:pPr>
              <w:spacing w:line="240" w:lineRule="exact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 w:hint="eastAsia"/>
                <w:color w:val="000000"/>
                <w:szCs w:val="21"/>
              </w:rPr>
              <w:t>5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：不得承担精密工程测量。建筑面积在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2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万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m</w:t>
            </w:r>
            <w:r w:rsidRPr="00CE2D79">
              <w:rPr>
                <w:rFonts w:eastAsia="仿宋_GB2312" w:hint="eastAsia"/>
                <w:color w:val="000000"/>
                <w:szCs w:val="21"/>
                <w:vertAlign w:val="superscript"/>
              </w:rPr>
              <w:t>2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以下且高度在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50m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以下的建筑。不得承担铁路、高速公路的桥隧及城市轨道交通项目。</w:t>
            </w:r>
          </w:p>
          <w:p w:rsidR="00945981" w:rsidRPr="00CE2D79" w:rsidRDefault="00945981" w:rsidP="00D44DF6">
            <w:pPr>
              <w:spacing w:line="240" w:lineRule="exact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 w:hint="eastAsia"/>
                <w:color w:val="000000"/>
                <w:szCs w:val="21"/>
              </w:rPr>
              <w:t>6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：大中等城市一般道路、小城市道路。</w:t>
            </w:r>
          </w:p>
          <w:p w:rsidR="00945981" w:rsidRPr="00CE2D79" w:rsidRDefault="00945981" w:rsidP="00D44DF6">
            <w:pPr>
              <w:spacing w:line="240" w:lineRule="exact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 w:hint="eastAsia"/>
                <w:color w:val="000000"/>
                <w:szCs w:val="21"/>
              </w:rPr>
              <w:t>7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：中型、小型水利水电工程。</w:t>
            </w:r>
          </w:p>
          <w:p w:rsidR="00945981" w:rsidRPr="00CE2D79" w:rsidRDefault="00945981" w:rsidP="00D44DF6">
            <w:pPr>
              <w:spacing w:line="240" w:lineRule="exact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 w:hint="eastAsia"/>
                <w:color w:val="000000"/>
                <w:szCs w:val="21"/>
              </w:rPr>
              <w:t>8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：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200km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以下的线路，多孔跨径总长在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30m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以下的桥梁，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3km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以下的隧道。不得承担铁路、高速公路的桥隧及城市轨道交通项目。</w:t>
            </w:r>
          </w:p>
          <w:p w:rsidR="00945981" w:rsidRPr="00CE2D79" w:rsidRDefault="00945981" w:rsidP="00D44DF6">
            <w:pPr>
              <w:spacing w:line="240" w:lineRule="exact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 w:hint="eastAsia"/>
                <w:color w:val="000000"/>
                <w:szCs w:val="21"/>
              </w:rPr>
              <w:t>9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：管线长度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200km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以下。</w:t>
            </w:r>
          </w:p>
          <w:p w:rsidR="00945981" w:rsidRPr="00CE2D79" w:rsidRDefault="00945981" w:rsidP="00D44DF6">
            <w:pPr>
              <w:spacing w:line="240" w:lineRule="exact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 w:hint="eastAsia"/>
                <w:color w:val="000000"/>
                <w:szCs w:val="21"/>
              </w:rPr>
              <w:t>10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：矿区控制面积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100km</w:t>
            </w:r>
            <w:r w:rsidRPr="00CE2D79">
              <w:rPr>
                <w:rFonts w:eastAsia="仿宋_GB2312" w:hint="eastAsia"/>
                <w:color w:val="000000"/>
                <w:szCs w:val="21"/>
                <w:vertAlign w:val="superscript"/>
              </w:rPr>
              <w:t>2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以下。</w:t>
            </w:r>
          </w:p>
          <w:p w:rsidR="00945981" w:rsidRPr="00CE2D79" w:rsidRDefault="00945981" w:rsidP="00D44DF6">
            <w:pPr>
              <w:snapToGrid w:val="0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 w:hint="eastAsia"/>
                <w:color w:val="000000"/>
                <w:szCs w:val="21"/>
              </w:rPr>
              <w:t>11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：不得承担。</w:t>
            </w:r>
          </w:p>
        </w:tc>
        <w:tc>
          <w:tcPr>
            <w:tcW w:w="3828" w:type="dxa"/>
          </w:tcPr>
          <w:p w:rsidR="00945981" w:rsidRPr="00CE2D79" w:rsidRDefault="00945981" w:rsidP="00D44DF6">
            <w:pPr>
              <w:spacing w:line="240" w:lineRule="exact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 w:hint="eastAsia"/>
                <w:color w:val="000000"/>
                <w:szCs w:val="21"/>
              </w:rPr>
              <w:t>1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：等级以外。</w:t>
            </w:r>
          </w:p>
          <w:p w:rsidR="00945981" w:rsidRPr="00CE2D79" w:rsidRDefault="00945981" w:rsidP="00D44DF6">
            <w:pPr>
              <w:spacing w:line="240" w:lineRule="exact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 w:hint="eastAsia"/>
                <w:color w:val="000000"/>
                <w:szCs w:val="21"/>
              </w:rPr>
              <w:t>2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：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1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：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500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比例尺，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10km</w:t>
            </w:r>
            <w:r w:rsidRPr="00CE2D79">
              <w:rPr>
                <w:rFonts w:eastAsia="仿宋_GB2312" w:hint="eastAsia"/>
                <w:color w:val="000000"/>
                <w:szCs w:val="21"/>
                <w:vertAlign w:val="superscript"/>
              </w:rPr>
              <w:t>2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以下；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1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：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1000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比例尺，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15km</w:t>
            </w:r>
            <w:r w:rsidRPr="00CE2D79">
              <w:rPr>
                <w:rFonts w:eastAsia="仿宋_GB2312" w:hint="eastAsia"/>
                <w:color w:val="000000"/>
                <w:szCs w:val="21"/>
                <w:vertAlign w:val="superscript"/>
              </w:rPr>
              <w:t>2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以下；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1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：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2000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比例尺，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20km</w:t>
            </w:r>
            <w:r w:rsidRPr="00CE2D79">
              <w:rPr>
                <w:rFonts w:eastAsia="仿宋_GB2312" w:hint="eastAsia"/>
                <w:color w:val="000000"/>
                <w:szCs w:val="21"/>
                <w:vertAlign w:val="superscript"/>
              </w:rPr>
              <w:t>2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以下。</w:t>
            </w:r>
          </w:p>
          <w:p w:rsidR="00945981" w:rsidRPr="00CE2D79" w:rsidRDefault="00945981" w:rsidP="00D44DF6">
            <w:pPr>
              <w:spacing w:line="240" w:lineRule="exact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 w:hint="eastAsia"/>
                <w:color w:val="000000"/>
                <w:szCs w:val="21"/>
              </w:rPr>
              <w:t>3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：总建筑面积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20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万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m</w:t>
            </w:r>
            <w:r w:rsidRPr="00CE2D79">
              <w:rPr>
                <w:rFonts w:eastAsia="仿宋_GB2312" w:hint="eastAsia"/>
                <w:color w:val="000000"/>
                <w:szCs w:val="21"/>
                <w:vertAlign w:val="superscript"/>
              </w:rPr>
              <w:t>2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以下；国家重点建设工程不得承担。</w:t>
            </w:r>
          </w:p>
          <w:p w:rsidR="00945981" w:rsidRPr="00CE2D79" w:rsidRDefault="00945981" w:rsidP="00D44DF6">
            <w:pPr>
              <w:spacing w:line="240" w:lineRule="exact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 w:hint="eastAsia"/>
                <w:color w:val="000000"/>
                <w:szCs w:val="21"/>
              </w:rPr>
              <w:t>4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：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7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层以下的住宅、高度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24m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以下的非住宅性质的民用建筑。</w:t>
            </w:r>
          </w:p>
          <w:p w:rsidR="00945981" w:rsidRPr="00CE2D79" w:rsidRDefault="00945981" w:rsidP="00D44DF6">
            <w:pPr>
              <w:spacing w:line="240" w:lineRule="exact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 w:hint="eastAsia"/>
                <w:color w:val="000000"/>
                <w:szCs w:val="21"/>
              </w:rPr>
              <w:t>5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：不得承担。</w:t>
            </w:r>
          </w:p>
          <w:p w:rsidR="00945981" w:rsidRPr="00CE2D79" w:rsidRDefault="00945981" w:rsidP="00D44DF6">
            <w:pPr>
              <w:spacing w:line="240" w:lineRule="exact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 w:hint="eastAsia"/>
                <w:color w:val="000000"/>
                <w:szCs w:val="21"/>
              </w:rPr>
              <w:t>6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：局部市政工程。</w:t>
            </w:r>
          </w:p>
          <w:p w:rsidR="00945981" w:rsidRPr="00CE2D79" w:rsidRDefault="00945981" w:rsidP="00D44DF6">
            <w:pPr>
              <w:spacing w:line="240" w:lineRule="exact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 w:hint="eastAsia"/>
                <w:color w:val="000000"/>
                <w:szCs w:val="21"/>
              </w:rPr>
              <w:t>7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：小型水利水电工程。</w:t>
            </w:r>
          </w:p>
          <w:p w:rsidR="00945981" w:rsidRPr="00CE2D79" w:rsidRDefault="00945981" w:rsidP="00D44DF6">
            <w:pPr>
              <w:spacing w:line="240" w:lineRule="exact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 w:hint="eastAsia"/>
                <w:color w:val="000000"/>
                <w:szCs w:val="21"/>
              </w:rPr>
              <w:t>8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：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100km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以下的线路。不得承担桥隧测量。不得承担城市轨道交通项目。</w:t>
            </w:r>
          </w:p>
          <w:p w:rsidR="00945981" w:rsidRPr="00CE2D79" w:rsidRDefault="00945981" w:rsidP="00D44DF6">
            <w:pPr>
              <w:spacing w:line="240" w:lineRule="exact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 w:hint="eastAsia"/>
                <w:color w:val="000000"/>
                <w:szCs w:val="21"/>
              </w:rPr>
              <w:t>9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：管线长度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100km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以下。</w:t>
            </w:r>
          </w:p>
          <w:p w:rsidR="00945981" w:rsidRPr="00CE2D79" w:rsidRDefault="00945981" w:rsidP="00D44DF6">
            <w:pPr>
              <w:spacing w:line="240" w:lineRule="exact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 w:hint="eastAsia"/>
                <w:color w:val="000000"/>
                <w:szCs w:val="21"/>
              </w:rPr>
              <w:t>10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：局部矿山测量、巷道测量。</w:t>
            </w:r>
          </w:p>
          <w:p w:rsidR="00945981" w:rsidRPr="00CE2D79" w:rsidRDefault="00945981" w:rsidP="00D44DF6">
            <w:pPr>
              <w:snapToGrid w:val="0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 w:hint="eastAsia"/>
                <w:color w:val="000000"/>
                <w:szCs w:val="21"/>
              </w:rPr>
              <w:t>11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：不得承担。</w:t>
            </w:r>
          </w:p>
        </w:tc>
      </w:tr>
    </w:tbl>
    <w:p w:rsidR="00945981" w:rsidRPr="00CE2D79" w:rsidRDefault="00945981" w:rsidP="00945981">
      <w:pPr>
        <w:snapToGrid w:val="0"/>
        <w:jc w:val="center"/>
        <w:rPr>
          <w:rFonts w:ascii="黑体" w:eastAsia="黑体" w:hAnsi="黑体"/>
          <w:color w:val="000000"/>
          <w:szCs w:val="21"/>
        </w:rPr>
      </w:pPr>
    </w:p>
    <w:p w:rsidR="00945981" w:rsidRDefault="00945981" w:rsidP="00945981">
      <w:pPr>
        <w:snapToGrid w:val="0"/>
        <w:jc w:val="center"/>
        <w:rPr>
          <w:rFonts w:ascii="黑体" w:eastAsia="黑体" w:hAnsi="黑体"/>
          <w:color w:val="000000"/>
          <w:sz w:val="44"/>
          <w:szCs w:val="44"/>
        </w:rPr>
      </w:pPr>
    </w:p>
    <w:p w:rsidR="009C3C7C" w:rsidRDefault="009C3C7C">
      <w:bookmarkStart w:id="0" w:name="_GoBack"/>
      <w:bookmarkEnd w:id="0"/>
    </w:p>
    <w:sectPr w:rsidR="009C3C7C" w:rsidSect="0094598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52D" w:rsidRDefault="008A052D" w:rsidP="00945981">
      <w:r>
        <w:separator/>
      </w:r>
    </w:p>
  </w:endnote>
  <w:endnote w:type="continuationSeparator" w:id="0">
    <w:p w:rsidR="008A052D" w:rsidRDefault="008A052D" w:rsidP="00945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汉仪大宋简">
    <w:altName w:val="Arial Unicode MS"/>
    <w:charset w:val="86"/>
    <w:family w:val="modern"/>
    <w:pitch w:val="fixed"/>
    <w:sig w:usb0="00000000" w:usb1="080E0800" w:usb2="00000012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52D" w:rsidRDefault="008A052D" w:rsidP="00945981">
      <w:r>
        <w:separator/>
      </w:r>
    </w:p>
  </w:footnote>
  <w:footnote w:type="continuationSeparator" w:id="0">
    <w:p w:rsidR="008A052D" w:rsidRDefault="008A052D" w:rsidP="009459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AC4"/>
    <w:rsid w:val="008A052D"/>
    <w:rsid w:val="00945981"/>
    <w:rsid w:val="009C3C7C"/>
    <w:rsid w:val="00EA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9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59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59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59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598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9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59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59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59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59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用户46</dc:creator>
  <cp:keywords/>
  <dc:description/>
  <cp:lastModifiedBy>用户46</cp:lastModifiedBy>
  <cp:revision>2</cp:revision>
  <dcterms:created xsi:type="dcterms:W3CDTF">2014-11-25T06:34:00Z</dcterms:created>
  <dcterms:modified xsi:type="dcterms:W3CDTF">2014-11-25T06:35:00Z</dcterms:modified>
</cp:coreProperties>
</file>